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761" w:rsidRPr="00617761" w:rsidRDefault="0061776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noProof/>
          <w:sz w:val="52"/>
          <w:szCs w:val="52"/>
        </w:rPr>
        <w:drawing>
          <wp:inline distT="0" distB="0" distL="0" distR="0" wp14:anchorId="2217DF78" wp14:editId="08E4B7B1">
            <wp:extent cx="962025" cy="1394239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6343539_bb12a7ecf7_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523" cy="1399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17761">
        <w:t xml:space="preserve"> </w:t>
      </w:r>
      <w:proofErr w:type="spellStart"/>
      <w:r w:rsidRPr="00617761">
        <w:rPr>
          <w:rFonts w:ascii="Arial" w:hAnsi="Arial" w:cs="Arial"/>
          <w:b/>
          <w:sz w:val="44"/>
          <w:szCs w:val="44"/>
        </w:rPr>
        <w:t>Confederació</w:t>
      </w:r>
      <w:proofErr w:type="spellEnd"/>
      <w:r w:rsidRPr="00617761">
        <w:rPr>
          <w:rFonts w:ascii="Arial" w:hAnsi="Arial" w:cs="Arial"/>
          <w:b/>
          <w:sz w:val="44"/>
          <w:szCs w:val="44"/>
        </w:rPr>
        <w:t xml:space="preserve"> General del </w:t>
      </w:r>
      <w:proofErr w:type="spellStart"/>
      <w:r w:rsidRPr="00617761">
        <w:rPr>
          <w:rFonts w:ascii="Arial" w:hAnsi="Arial" w:cs="Arial"/>
          <w:b/>
          <w:sz w:val="44"/>
          <w:szCs w:val="44"/>
        </w:rPr>
        <w:t>Treball</w:t>
      </w:r>
      <w:proofErr w:type="spellEnd"/>
    </w:p>
    <w:p w:rsidR="00D071F4" w:rsidRPr="00617761" w:rsidRDefault="00617761">
      <w:pPr>
        <w:rPr>
          <w:rFonts w:ascii="Arial" w:hAnsi="Arial" w:cs="Arial"/>
          <w:b/>
          <w:sz w:val="52"/>
          <w:szCs w:val="52"/>
        </w:rPr>
      </w:pPr>
      <w:r w:rsidRPr="00617761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4"/>
          <w:szCs w:val="44"/>
        </w:rPr>
        <w:t xml:space="preserve">            </w:t>
      </w:r>
      <w:bookmarkStart w:id="0" w:name="_GoBack"/>
      <w:bookmarkEnd w:id="0"/>
      <w:r w:rsidRPr="00617761">
        <w:rPr>
          <w:rFonts w:ascii="Arial" w:hAnsi="Arial" w:cs="Arial"/>
          <w:b/>
          <w:sz w:val="44"/>
          <w:szCs w:val="44"/>
        </w:rPr>
        <w:t xml:space="preserve">Sección Sindical </w:t>
      </w:r>
      <w:proofErr w:type="spellStart"/>
      <w:r w:rsidRPr="00617761">
        <w:rPr>
          <w:rFonts w:ascii="Arial" w:hAnsi="Arial" w:cs="Arial"/>
          <w:b/>
          <w:sz w:val="44"/>
          <w:szCs w:val="44"/>
        </w:rPr>
        <w:t>Cacaolat</w:t>
      </w:r>
      <w:proofErr w:type="spellEnd"/>
    </w:p>
    <w:p w:rsidR="00D071F4" w:rsidRDefault="00D071F4" w:rsidP="00D071F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71F4">
        <w:rPr>
          <w:rFonts w:ascii="Arial" w:hAnsi="Arial" w:cs="Arial"/>
          <w:b/>
          <w:sz w:val="28"/>
          <w:szCs w:val="28"/>
          <w:u w:val="single"/>
        </w:rPr>
        <w:t>Nota informativa</w:t>
      </w:r>
    </w:p>
    <w:p w:rsidR="00D071F4" w:rsidRDefault="00D071F4" w:rsidP="00D071F4">
      <w:pPr>
        <w:rPr>
          <w:rFonts w:ascii="Arial" w:hAnsi="Arial" w:cs="Arial"/>
        </w:rPr>
      </w:pPr>
    </w:p>
    <w:p w:rsidR="0004754A" w:rsidRDefault="00D071F4" w:rsidP="00D071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empresa </w:t>
      </w:r>
      <w:r w:rsidR="00F90751">
        <w:rPr>
          <w:rFonts w:ascii="Arial" w:hAnsi="Arial" w:cs="Arial"/>
        </w:rPr>
        <w:t xml:space="preserve">catalana </w:t>
      </w:r>
      <w:r>
        <w:rPr>
          <w:rFonts w:ascii="Arial" w:hAnsi="Arial" w:cs="Arial"/>
        </w:rPr>
        <w:t xml:space="preserve">de alimentación de productos lácteos Grupo </w:t>
      </w:r>
      <w:proofErr w:type="spellStart"/>
      <w:r>
        <w:rPr>
          <w:rFonts w:ascii="Arial" w:hAnsi="Arial" w:cs="Arial"/>
        </w:rPr>
        <w:t>Cacaolat</w:t>
      </w:r>
      <w:proofErr w:type="spellEnd"/>
      <w:r>
        <w:rPr>
          <w:rFonts w:ascii="Arial" w:hAnsi="Arial" w:cs="Arial"/>
        </w:rPr>
        <w:t xml:space="preserve"> S.</w:t>
      </w:r>
      <w:r w:rsidR="00F90751">
        <w:rPr>
          <w:rFonts w:ascii="Arial" w:hAnsi="Arial" w:cs="Arial"/>
        </w:rPr>
        <w:t xml:space="preserve">L. , propiedad de DAMM y COBEGA, ha llevado a cabo este jueves el despido de 18 trabajadores, la mayoría de ellos en un total de 14 pertenecen a la planta logística del </w:t>
      </w:r>
      <w:proofErr w:type="spellStart"/>
      <w:r w:rsidR="00F90751">
        <w:rPr>
          <w:rFonts w:ascii="Arial" w:hAnsi="Arial" w:cs="Arial"/>
        </w:rPr>
        <w:t>Parets</w:t>
      </w:r>
      <w:proofErr w:type="spellEnd"/>
      <w:r w:rsidR="00F90751">
        <w:rPr>
          <w:rFonts w:ascii="Arial" w:hAnsi="Arial" w:cs="Arial"/>
        </w:rPr>
        <w:t xml:space="preserve"> del Valles, y los 4 restantes al departamento de administración </w:t>
      </w:r>
      <w:r w:rsidR="0004754A">
        <w:rPr>
          <w:rFonts w:ascii="Arial" w:hAnsi="Arial" w:cs="Arial"/>
        </w:rPr>
        <w:t>en Barcelona.</w:t>
      </w:r>
    </w:p>
    <w:p w:rsidR="0004754A" w:rsidRDefault="0004754A" w:rsidP="00D071F4">
      <w:pPr>
        <w:rPr>
          <w:rFonts w:ascii="Arial" w:hAnsi="Arial" w:cs="Arial"/>
        </w:rPr>
      </w:pPr>
    </w:p>
    <w:p w:rsidR="00D071F4" w:rsidRDefault="0004754A" w:rsidP="00D071F4">
      <w:pPr>
        <w:rPr>
          <w:rFonts w:ascii="Arial" w:hAnsi="Arial" w:cs="Arial"/>
        </w:rPr>
      </w:pPr>
      <w:r>
        <w:rPr>
          <w:rFonts w:ascii="Arial" w:hAnsi="Arial" w:cs="Arial"/>
        </w:rPr>
        <w:t>La marca de batidos líder en Cataluña que cuenta en su actualidad c</w:t>
      </w:r>
      <w:r w:rsidR="002B3CA8">
        <w:rPr>
          <w:rFonts w:ascii="Arial" w:hAnsi="Arial" w:cs="Arial"/>
        </w:rPr>
        <w:t xml:space="preserve">on 268 trabajadores, ha confirmado mediante el comité de empresa que </w:t>
      </w:r>
      <w:r w:rsidR="00124A97">
        <w:rPr>
          <w:rFonts w:ascii="Arial" w:hAnsi="Arial" w:cs="Arial"/>
        </w:rPr>
        <w:t xml:space="preserve">a los ya despedidos hoy se añadirán </w:t>
      </w:r>
      <w:r w:rsidR="002B3CA8">
        <w:rPr>
          <w:rFonts w:ascii="Arial" w:hAnsi="Arial" w:cs="Arial"/>
        </w:rPr>
        <w:t>en la segunda quincena del mes de marzo anunciara el despido de otras 6 personas más. La empresa alega en la carta de los despedidos un sobrante de personal por restructuración de la pla</w:t>
      </w:r>
      <w:r w:rsidR="00414BA5">
        <w:rPr>
          <w:rFonts w:ascii="Arial" w:hAnsi="Arial" w:cs="Arial"/>
        </w:rPr>
        <w:t xml:space="preserve">ntilla, a la vez que ha reducido el número de rutas  de distribución </w:t>
      </w:r>
      <w:r w:rsidR="00D37D75">
        <w:rPr>
          <w:rFonts w:ascii="Arial" w:hAnsi="Arial" w:cs="Arial"/>
        </w:rPr>
        <w:t>a cambio</w:t>
      </w:r>
      <w:r w:rsidR="00414BA5">
        <w:rPr>
          <w:rFonts w:ascii="Arial" w:hAnsi="Arial" w:cs="Arial"/>
        </w:rPr>
        <w:t xml:space="preserve"> de entregarle a ciertas distribuidoras </w:t>
      </w:r>
      <w:r w:rsidR="00D37D75">
        <w:rPr>
          <w:rFonts w:ascii="Arial" w:hAnsi="Arial" w:cs="Arial"/>
        </w:rPr>
        <w:t xml:space="preserve">el reparto de leche letona y </w:t>
      </w:r>
      <w:proofErr w:type="spellStart"/>
      <w:r w:rsidR="00D37D75">
        <w:rPr>
          <w:rFonts w:ascii="Arial" w:hAnsi="Arial" w:cs="Arial"/>
        </w:rPr>
        <w:t>cacaolat</w:t>
      </w:r>
      <w:proofErr w:type="spellEnd"/>
      <w:r w:rsidR="00D37D75">
        <w:rPr>
          <w:rFonts w:ascii="Arial" w:hAnsi="Arial" w:cs="Arial"/>
        </w:rPr>
        <w:t>.</w:t>
      </w:r>
    </w:p>
    <w:p w:rsidR="00D06483" w:rsidRDefault="00D06483" w:rsidP="00D071F4">
      <w:pPr>
        <w:rPr>
          <w:rFonts w:ascii="Arial" w:hAnsi="Arial" w:cs="Arial"/>
        </w:rPr>
      </w:pPr>
      <w:r>
        <w:rPr>
          <w:rFonts w:ascii="Arial" w:hAnsi="Arial" w:cs="Arial"/>
        </w:rPr>
        <w:t>En el pasado mes de Octubre ya se vivió el despido de otros 26 trabajadores, medida que al igual que hoy</w:t>
      </w:r>
      <w:r w:rsidR="00414BA5">
        <w:rPr>
          <w:rFonts w:ascii="Arial" w:hAnsi="Arial" w:cs="Arial"/>
        </w:rPr>
        <w:t>, se tomo</w:t>
      </w:r>
      <w:r>
        <w:rPr>
          <w:rFonts w:ascii="Arial" w:hAnsi="Arial" w:cs="Arial"/>
        </w:rPr>
        <w:t xml:space="preserve"> sin contar con el conocimiento del comité de empresa, no llegando al 10% de la plantilla y quedando exenta de negociar un ERE.</w:t>
      </w:r>
    </w:p>
    <w:p w:rsidR="002B3CA8" w:rsidRDefault="002B3CA8" w:rsidP="00D071F4">
      <w:pPr>
        <w:rPr>
          <w:rFonts w:ascii="Arial" w:hAnsi="Arial" w:cs="Arial"/>
        </w:rPr>
      </w:pPr>
    </w:p>
    <w:p w:rsidR="002B3CA8" w:rsidRPr="00D071F4" w:rsidRDefault="002B3CA8" w:rsidP="00D071F4">
      <w:pPr>
        <w:rPr>
          <w:rFonts w:ascii="Arial" w:hAnsi="Arial" w:cs="Arial"/>
        </w:rPr>
      </w:pPr>
      <w:r>
        <w:rPr>
          <w:rFonts w:ascii="Arial" w:hAnsi="Arial" w:cs="Arial"/>
        </w:rPr>
        <w:t>El comité de empresa ha anunciado que tomara medidas inmediatas</w:t>
      </w:r>
      <w:r w:rsidR="00124A97">
        <w:rPr>
          <w:rFonts w:ascii="Arial" w:hAnsi="Arial" w:cs="Arial"/>
        </w:rPr>
        <w:t xml:space="preserve"> ante tales hechos y en las próximas horas hará un comunicado a sus trabajadores con las decisiones que se tomaran </w:t>
      </w:r>
      <w:r w:rsidR="00D06483">
        <w:rPr>
          <w:rFonts w:ascii="Arial" w:hAnsi="Arial" w:cs="Arial"/>
        </w:rPr>
        <w:t xml:space="preserve">que pasa por hacer movilizaciones y/o huelgas en sus centros de trabajo, contando siempre con el respaldo y el apoyo </w:t>
      </w:r>
      <w:r w:rsidR="00414BA5">
        <w:rPr>
          <w:rFonts w:ascii="Arial" w:hAnsi="Arial" w:cs="Arial"/>
        </w:rPr>
        <w:t>a participar por parte de ellos.</w:t>
      </w:r>
    </w:p>
    <w:p w:rsidR="00D071F4" w:rsidRDefault="00D071F4">
      <w:pPr>
        <w:rPr>
          <w:rFonts w:ascii="Arial" w:hAnsi="Arial" w:cs="Arial"/>
        </w:rPr>
      </w:pPr>
    </w:p>
    <w:p w:rsidR="00D071F4" w:rsidRDefault="00D071F4">
      <w:pPr>
        <w:rPr>
          <w:rFonts w:ascii="Arial" w:hAnsi="Arial" w:cs="Arial"/>
        </w:rPr>
      </w:pPr>
    </w:p>
    <w:p w:rsidR="00D06483" w:rsidRDefault="00D06483">
      <w:pPr>
        <w:rPr>
          <w:rFonts w:ascii="Arial" w:hAnsi="Arial" w:cs="Arial"/>
        </w:rPr>
      </w:pPr>
    </w:p>
    <w:p w:rsidR="00D06483" w:rsidRDefault="00D06483">
      <w:pPr>
        <w:rPr>
          <w:rFonts w:ascii="Arial" w:hAnsi="Arial" w:cs="Arial"/>
        </w:rPr>
      </w:pPr>
    </w:p>
    <w:p w:rsidR="00D06483" w:rsidRDefault="00D06483" w:rsidP="00D064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Sección Sindical CGT </w:t>
      </w:r>
      <w:proofErr w:type="spellStart"/>
      <w:r>
        <w:rPr>
          <w:rFonts w:ascii="Arial" w:hAnsi="Arial" w:cs="Arial"/>
        </w:rPr>
        <w:t>Cacaolat</w:t>
      </w:r>
      <w:proofErr w:type="spellEnd"/>
      <w:r>
        <w:rPr>
          <w:rFonts w:ascii="Arial" w:hAnsi="Arial" w:cs="Arial"/>
        </w:rPr>
        <w:tab/>
      </w:r>
    </w:p>
    <w:p w:rsidR="00D06483" w:rsidRPr="00D071F4" w:rsidRDefault="00D06483" w:rsidP="00D0648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cgtcacaolat@gmail.com</w:t>
      </w:r>
    </w:p>
    <w:sectPr w:rsidR="00D06483" w:rsidRPr="00D071F4" w:rsidSect="00617761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F4"/>
    <w:rsid w:val="0004754A"/>
    <w:rsid w:val="00124A97"/>
    <w:rsid w:val="002B3CA8"/>
    <w:rsid w:val="00414BA5"/>
    <w:rsid w:val="00617761"/>
    <w:rsid w:val="00B73DF9"/>
    <w:rsid w:val="00D06483"/>
    <w:rsid w:val="00D071F4"/>
    <w:rsid w:val="00D37D75"/>
    <w:rsid w:val="00F9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1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7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david&amp;mari</dc:creator>
  <cp:lastModifiedBy>llibertats</cp:lastModifiedBy>
  <cp:revision>2</cp:revision>
  <dcterms:created xsi:type="dcterms:W3CDTF">2013-03-01T03:01:00Z</dcterms:created>
  <dcterms:modified xsi:type="dcterms:W3CDTF">2013-03-01T03:01:00Z</dcterms:modified>
</cp:coreProperties>
</file>