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74" w:rsidRDefault="00DA7374">
      <w:bookmarkStart w:id="0" w:name="_GoBack"/>
      <w:bookmarkEnd w:id="0"/>
    </w:p>
    <w:p w:rsidR="00DA7374" w:rsidRDefault="00DA7374"/>
    <w:p w:rsidR="00DA7374" w:rsidRDefault="00DA7374" w:rsidP="006316C6">
      <w:pPr>
        <w:jc w:val="center"/>
        <w:rPr>
          <w:b/>
          <w:sz w:val="32"/>
          <w:szCs w:val="32"/>
          <w:u w:val="single"/>
        </w:rPr>
      </w:pPr>
      <w:r>
        <w:rPr>
          <w:b/>
          <w:sz w:val="32"/>
          <w:szCs w:val="32"/>
          <w:u w:val="single"/>
        </w:rPr>
        <w:t>SOLIDARIDAD COMPAÑEROS IMPUTADOS</w:t>
      </w:r>
    </w:p>
    <w:p w:rsidR="00DA7374" w:rsidRPr="00525015" w:rsidRDefault="00DA7374" w:rsidP="00F57DC5">
      <w:pPr>
        <w:tabs>
          <w:tab w:val="center" w:pos="4607"/>
        </w:tabs>
        <w:jc w:val="both"/>
        <w:rPr>
          <w:sz w:val="20"/>
          <w:szCs w:val="20"/>
        </w:rPr>
      </w:pPr>
      <w:r w:rsidRPr="00525015">
        <w:rPr>
          <w:sz w:val="20"/>
          <w:szCs w:val="20"/>
        </w:rPr>
        <w:t xml:space="preserve">     A tod</w:t>
      </w:r>
      <w:r>
        <w:rPr>
          <w:sz w:val="20"/>
          <w:szCs w:val="20"/>
        </w:rPr>
        <w:t>a la afiliación</w:t>
      </w:r>
      <w:r w:rsidRPr="00525015">
        <w:rPr>
          <w:sz w:val="20"/>
          <w:szCs w:val="20"/>
        </w:rPr>
        <w:t>.</w:t>
      </w:r>
      <w:r>
        <w:rPr>
          <w:sz w:val="20"/>
          <w:szCs w:val="20"/>
        </w:rPr>
        <w:tab/>
      </w:r>
    </w:p>
    <w:p w:rsidR="00DA7374" w:rsidRDefault="00DA7374" w:rsidP="00525B9C">
      <w:pPr>
        <w:jc w:val="both"/>
        <w:rPr>
          <w:sz w:val="20"/>
          <w:szCs w:val="20"/>
        </w:rPr>
      </w:pPr>
      <w:r>
        <w:rPr>
          <w:sz w:val="20"/>
          <w:szCs w:val="20"/>
        </w:rPr>
        <w:t xml:space="preserve">     En la pasada huelga del sector sanitario hubieron una serie de quemas de ambulancias por toda Catalunya, hecho de por si condenable, nosotros siempre hemos pensado que esas acciones no venían por parte de trabajadores/as del sector, pues si el sistema de transporte sanitario funciona en Catalunya, es gracias a la dedicación y responsabilidad de sus profesionales, los cuales, a pesar de fuertes recortes, contratos basura, presiones por parte de las empresas… cumplen su función de una forma, mayoritariamente, excelente. </w:t>
      </w:r>
    </w:p>
    <w:p w:rsidR="00DA7374" w:rsidRDefault="00DA7374" w:rsidP="00525B9C">
      <w:pPr>
        <w:jc w:val="both"/>
        <w:rPr>
          <w:sz w:val="20"/>
          <w:szCs w:val="20"/>
        </w:rPr>
      </w:pPr>
      <w:r>
        <w:rPr>
          <w:sz w:val="20"/>
          <w:szCs w:val="20"/>
        </w:rPr>
        <w:t xml:space="preserve">     Nuestra empresa (</w:t>
      </w:r>
      <w:r w:rsidRPr="001575F2">
        <w:rPr>
          <w:b/>
          <w:sz w:val="20"/>
          <w:szCs w:val="20"/>
        </w:rPr>
        <w:t>Ambulàncies Condal</w:t>
      </w:r>
      <w:r>
        <w:rPr>
          <w:sz w:val="20"/>
          <w:szCs w:val="20"/>
        </w:rPr>
        <w:t xml:space="preserve">) fue una de las perjudicadas ya que se quemó una unidad del servicio urgente Cervellò, y cual es nuestra sorpresa al ver que a  dos compañeros nuestros les quieren imputar dicha acción. Ya no solamente la unidad de Ambulàncies Condal, </w:t>
      </w:r>
      <w:r w:rsidRPr="003C7EB3">
        <w:rPr>
          <w:b/>
          <w:sz w:val="20"/>
          <w:szCs w:val="20"/>
        </w:rPr>
        <w:t xml:space="preserve">LES QUIEREN IMPUTAR </w:t>
      </w:r>
      <w:smartTag w:uri="urn:schemas-microsoft-com:office:smarttags" w:element="PersonName">
        <w:smartTagPr>
          <w:attr w:name="ProductID" w:val="LA QUEMA DE"/>
        </w:smartTagPr>
        <w:r w:rsidRPr="003C7EB3">
          <w:rPr>
            <w:b/>
            <w:sz w:val="20"/>
            <w:szCs w:val="20"/>
          </w:rPr>
          <w:t>LA QUEMA DE</w:t>
        </w:r>
      </w:smartTag>
      <w:r w:rsidRPr="003C7EB3">
        <w:rPr>
          <w:b/>
          <w:sz w:val="20"/>
          <w:szCs w:val="20"/>
        </w:rPr>
        <w:t xml:space="preserve"> TODAS LAS UNIDADES PERJUDICADAS</w:t>
      </w:r>
      <w:r>
        <w:rPr>
          <w:sz w:val="20"/>
          <w:szCs w:val="20"/>
        </w:rPr>
        <w:t>, excepto una que fue a la misma hora que la nuestra.</w:t>
      </w:r>
    </w:p>
    <w:p w:rsidR="00DA7374" w:rsidRDefault="00DA7374" w:rsidP="00525B9C">
      <w:pPr>
        <w:jc w:val="both"/>
        <w:rPr>
          <w:sz w:val="20"/>
          <w:szCs w:val="20"/>
        </w:rPr>
      </w:pPr>
      <w:r>
        <w:rPr>
          <w:sz w:val="20"/>
          <w:szCs w:val="20"/>
        </w:rPr>
        <w:t xml:space="preserve">     Los </w:t>
      </w:r>
      <w:r w:rsidRPr="003C7EB3">
        <w:rPr>
          <w:b/>
          <w:sz w:val="20"/>
          <w:szCs w:val="20"/>
        </w:rPr>
        <w:t xml:space="preserve">compañeros Manolo y </w:t>
      </w:r>
      <w:r>
        <w:rPr>
          <w:b/>
          <w:sz w:val="20"/>
          <w:szCs w:val="20"/>
        </w:rPr>
        <w:t>Carlos</w:t>
      </w:r>
      <w:r>
        <w:rPr>
          <w:sz w:val="20"/>
          <w:szCs w:val="20"/>
        </w:rPr>
        <w:t xml:space="preserve"> estaban de dotación en dicha unidad en el momento de los hechos y no se cansan de repetir que no tuvieron ninguna vinculación con tal acto, que ellos sufrieron la agresión tanto verbal como física de unos </w:t>
      </w:r>
      <w:r w:rsidRPr="003C7EB3">
        <w:rPr>
          <w:b/>
          <w:sz w:val="20"/>
          <w:szCs w:val="20"/>
        </w:rPr>
        <w:t>encapuchados</w:t>
      </w:r>
      <w:r>
        <w:rPr>
          <w:sz w:val="20"/>
          <w:szCs w:val="20"/>
        </w:rPr>
        <w:t>, los c</w:t>
      </w:r>
      <w:r w:rsidRPr="003C7EB3">
        <w:rPr>
          <w:b/>
          <w:sz w:val="20"/>
          <w:szCs w:val="20"/>
        </w:rPr>
        <w:t>uales los derribaron al suelo y los amenazaron</w:t>
      </w:r>
      <w:r>
        <w:rPr>
          <w:sz w:val="20"/>
          <w:szCs w:val="20"/>
        </w:rPr>
        <w:t>.</w:t>
      </w:r>
    </w:p>
    <w:p w:rsidR="00DA7374" w:rsidRDefault="00DA7374" w:rsidP="00525B9C">
      <w:pPr>
        <w:jc w:val="both"/>
        <w:rPr>
          <w:sz w:val="20"/>
          <w:szCs w:val="20"/>
        </w:rPr>
      </w:pPr>
      <w:r>
        <w:rPr>
          <w:sz w:val="20"/>
          <w:szCs w:val="20"/>
        </w:rPr>
        <w:t xml:space="preserve">     Creemos que para </w:t>
      </w:r>
      <w:r w:rsidRPr="003C7EB3">
        <w:rPr>
          <w:b/>
          <w:sz w:val="20"/>
          <w:szCs w:val="20"/>
        </w:rPr>
        <w:t>encubrir su propia negligencia por no encontrar a los verdaderos culpables</w:t>
      </w:r>
      <w:r>
        <w:rPr>
          <w:sz w:val="20"/>
          <w:szCs w:val="20"/>
        </w:rPr>
        <w:t xml:space="preserve">, la policía autonómica, haciendo gala de una manipulación digna de otros sistemas políticos y de otros tiempos, a la que tan acostumbrados nos tienen, ha usado a </w:t>
      </w:r>
      <w:r w:rsidRPr="003C7EB3">
        <w:rPr>
          <w:b/>
          <w:sz w:val="20"/>
          <w:szCs w:val="20"/>
        </w:rPr>
        <w:t xml:space="preserve">Manolo y a </w:t>
      </w:r>
      <w:r>
        <w:rPr>
          <w:b/>
          <w:sz w:val="20"/>
          <w:szCs w:val="20"/>
        </w:rPr>
        <w:t xml:space="preserve"> Carlos</w:t>
      </w:r>
      <w:r>
        <w:rPr>
          <w:sz w:val="20"/>
          <w:szCs w:val="20"/>
        </w:rPr>
        <w:t xml:space="preserve"> como unos </w:t>
      </w:r>
      <w:r w:rsidRPr="003C7EB3">
        <w:rPr>
          <w:b/>
          <w:sz w:val="20"/>
          <w:szCs w:val="20"/>
        </w:rPr>
        <w:t>cabezas de turco</w:t>
      </w:r>
      <w:r>
        <w:rPr>
          <w:sz w:val="20"/>
          <w:szCs w:val="20"/>
        </w:rPr>
        <w:t>.</w:t>
      </w:r>
    </w:p>
    <w:p w:rsidR="00DA7374" w:rsidRDefault="00DA7374" w:rsidP="00525B9C">
      <w:pPr>
        <w:jc w:val="both"/>
        <w:rPr>
          <w:sz w:val="20"/>
          <w:szCs w:val="20"/>
        </w:rPr>
      </w:pPr>
      <w:r>
        <w:rPr>
          <w:sz w:val="20"/>
          <w:szCs w:val="20"/>
        </w:rPr>
        <w:t xml:space="preserve">     </w:t>
      </w:r>
      <w:r w:rsidRPr="003C7EB3">
        <w:rPr>
          <w:b/>
          <w:sz w:val="20"/>
          <w:szCs w:val="20"/>
        </w:rPr>
        <w:t>Por tal motivo, os pedimos vuestra solidaridad y vuestro apoyo a dichos compañeros</w:t>
      </w:r>
      <w:r>
        <w:rPr>
          <w:sz w:val="20"/>
          <w:szCs w:val="20"/>
        </w:rPr>
        <w:t>.</w:t>
      </w:r>
    </w:p>
    <w:p w:rsidR="00DA7374" w:rsidRDefault="00DA7374" w:rsidP="00525B9C">
      <w:pPr>
        <w:jc w:val="both"/>
        <w:rPr>
          <w:sz w:val="20"/>
          <w:szCs w:val="20"/>
        </w:rPr>
      </w:pPr>
      <w:r>
        <w:rPr>
          <w:sz w:val="20"/>
          <w:szCs w:val="20"/>
        </w:rPr>
        <w:t xml:space="preserve">     Este próximo día 20 del presente mes, están citados para declarar delante de la fiscalía en los juzgados de Sant Feliu de Llobregat a las 10:30. Por tal motivo, os pedimos vuestra asistencia a las 10h. en la puerta a las de los juzgados para demostrar nuestra repulsa a este nuevo acto de manipulación y criminalización de los/as trabajadores/as.</w:t>
      </w:r>
    </w:p>
    <w:p w:rsidR="00DA7374" w:rsidRDefault="00DA7374" w:rsidP="00525B9C">
      <w:pPr>
        <w:jc w:val="both"/>
        <w:rPr>
          <w:sz w:val="20"/>
          <w:szCs w:val="20"/>
        </w:rPr>
      </w:pPr>
      <w:r>
        <w:rPr>
          <w:sz w:val="20"/>
          <w:szCs w:val="20"/>
        </w:rPr>
        <w:t xml:space="preserve">     Han sido ellos como podíamos haber sido cualquiera de nosotros/as y por ese motivo no podemos dejarlos solos ante tal grave situación. </w:t>
      </w:r>
    </w:p>
    <w:p w:rsidR="00DA7374" w:rsidRDefault="00DA7374" w:rsidP="00525B9C">
      <w:pPr>
        <w:jc w:val="both"/>
        <w:rPr>
          <w:sz w:val="20"/>
          <w:szCs w:val="20"/>
        </w:rPr>
      </w:pPr>
    </w:p>
    <w:p w:rsidR="00DA7374" w:rsidRPr="003C7EB3" w:rsidRDefault="00DA7374" w:rsidP="003C7EB3">
      <w:pPr>
        <w:jc w:val="center"/>
        <w:rPr>
          <w:b/>
          <w:sz w:val="28"/>
          <w:szCs w:val="28"/>
        </w:rPr>
      </w:pPr>
      <w:r w:rsidRPr="003C7EB3">
        <w:rPr>
          <w:b/>
          <w:sz w:val="28"/>
          <w:szCs w:val="28"/>
        </w:rPr>
        <w:t>BASTA DE MANIPULACIÓN POLICIAL</w:t>
      </w:r>
    </w:p>
    <w:p w:rsidR="00DA7374" w:rsidRPr="003C7EB3" w:rsidRDefault="00DA7374" w:rsidP="003C7EB3">
      <w:pPr>
        <w:jc w:val="center"/>
        <w:rPr>
          <w:b/>
          <w:sz w:val="24"/>
          <w:szCs w:val="24"/>
        </w:rPr>
      </w:pPr>
      <w:r w:rsidRPr="003C7EB3">
        <w:rPr>
          <w:b/>
          <w:sz w:val="28"/>
          <w:szCs w:val="28"/>
        </w:rPr>
        <w:t>SI NOS TOCAN A UN@ NOS TOCAN A TOD@S</w:t>
      </w:r>
    </w:p>
    <w:sectPr w:rsidR="00DA7374" w:rsidRPr="003C7EB3" w:rsidSect="00157CE8">
      <w:headerReference w:type="default" r:id="rId6"/>
      <w:pgSz w:w="11906" w:h="16838"/>
      <w:pgMar w:top="24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38" w:rsidRDefault="007B6538" w:rsidP="006A3D83">
      <w:pPr>
        <w:spacing w:after="0" w:line="240" w:lineRule="auto"/>
      </w:pPr>
      <w:r>
        <w:separator/>
      </w:r>
    </w:p>
  </w:endnote>
  <w:endnote w:type="continuationSeparator" w:id="0">
    <w:p w:rsidR="007B6538" w:rsidRDefault="007B6538" w:rsidP="006A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38" w:rsidRDefault="007B6538" w:rsidP="006A3D83">
      <w:pPr>
        <w:spacing w:after="0" w:line="240" w:lineRule="auto"/>
      </w:pPr>
      <w:r>
        <w:separator/>
      </w:r>
    </w:p>
  </w:footnote>
  <w:footnote w:type="continuationSeparator" w:id="0">
    <w:p w:rsidR="007B6538" w:rsidRDefault="007B6538" w:rsidP="006A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74" w:rsidRPr="006A3D83" w:rsidRDefault="006134C4" w:rsidP="006A3D83">
    <w:pPr>
      <w:pStyle w:val="Encabezado"/>
      <w:rPr>
        <w:b/>
        <w:bCs/>
        <w:u w:val="single"/>
      </w:rPr>
    </w:pPr>
    <w:r>
      <w:rPr>
        <w:noProof/>
        <w:lang w:val="ca-ES" w:eastAsia="ca-ES"/>
      </w:rPr>
      <w:drawing>
        <wp:anchor distT="0" distB="0" distL="114300" distR="114300" simplePos="0" relativeHeight="251657728" behindDoc="1" locked="0" layoutInCell="1" allowOverlap="1">
          <wp:simplePos x="0" y="0"/>
          <wp:positionH relativeFrom="column">
            <wp:posOffset>-565785</wp:posOffset>
          </wp:positionH>
          <wp:positionV relativeFrom="paragraph">
            <wp:posOffset>-1905</wp:posOffset>
          </wp:positionV>
          <wp:extent cx="1609725" cy="2276475"/>
          <wp:effectExtent l="0" t="0" r="9525" b="9525"/>
          <wp:wrapNone/>
          <wp:docPr id="1" name="Picture 1" descr="Logo cabecera esc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becera escri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276475"/>
                  </a:xfrm>
                  <a:prstGeom prst="rect">
                    <a:avLst/>
                  </a:prstGeom>
                  <a:noFill/>
                </pic:spPr>
              </pic:pic>
            </a:graphicData>
          </a:graphic>
          <wp14:sizeRelH relativeFrom="page">
            <wp14:pctWidth>0</wp14:pctWidth>
          </wp14:sizeRelH>
          <wp14:sizeRelV relativeFrom="page">
            <wp14:pctHeight>0</wp14:pctHeight>
          </wp14:sizeRelV>
        </wp:anchor>
      </w:drawing>
    </w:r>
  </w:p>
  <w:p w:rsidR="00DA7374" w:rsidRPr="006A3D83" w:rsidRDefault="00DA7374" w:rsidP="006A3D83">
    <w:pPr>
      <w:pStyle w:val="Encabezado"/>
      <w:rPr>
        <w:b/>
        <w:bCs/>
        <w:u w:val="single"/>
      </w:rPr>
    </w:pPr>
  </w:p>
  <w:p w:rsidR="00DA7374" w:rsidRPr="006A3D83" w:rsidRDefault="00DA7374" w:rsidP="006A3D83">
    <w:pPr>
      <w:pStyle w:val="Encabezado"/>
      <w:jc w:val="center"/>
      <w:rPr>
        <w:b/>
        <w:bCs/>
        <w:sz w:val="40"/>
        <w:szCs w:val="40"/>
        <w:u w:val="single"/>
      </w:rPr>
    </w:pPr>
    <w:r>
      <w:rPr>
        <w:b/>
        <w:bCs/>
        <w:sz w:val="40"/>
        <w:szCs w:val="40"/>
      </w:rPr>
      <w:t xml:space="preserve">               </w:t>
    </w:r>
    <w:r w:rsidRPr="006A3D83">
      <w:rPr>
        <w:b/>
        <w:bCs/>
        <w:sz w:val="40"/>
        <w:szCs w:val="40"/>
        <w:u w:val="single"/>
      </w:rPr>
      <w:t>Confederació General del Treball (CGT)</w:t>
    </w:r>
  </w:p>
  <w:p w:rsidR="00DA7374" w:rsidRPr="006A3D83" w:rsidRDefault="00DA7374" w:rsidP="006A3D83">
    <w:pPr>
      <w:pStyle w:val="Encabezado"/>
      <w:jc w:val="center"/>
      <w:rPr>
        <w:b/>
        <w:sz w:val="32"/>
        <w:szCs w:val="32"/>
      </w:rPr>
    </w:pPr>
    <w:r>
      <w:rPr>
        <w:b/>
        <w:sz w:val="32"/>
        <w:szCs w:val="32"/>
      </w:rPr>
      <w:t xml:space="preserve">                 </w:t>
    </w:r>
    <w:r w:rsidRPr="006A3D83">
      <w:rPr>
        <w:b/>
        <w:sz w:val="32"/>
        <w:szCs w:val="32"/>
      </w:rPr>
      <w:t>Federació Comarcal del Baix Llobregat</w:t>
    </w:r>
  </w:p>
  <w:p w:rsidR="00DA7374" w:rsidRPr="006A3D83" w:rsidRDefault="00DA7374" w:rsidP="006A3D83">
    <w:pPr>
      <w:pStyle w:val="Encabezado"/>
      <w:jc w:val="center"/>
      <w:rPr>
        <w:sz w:val="28"/>
        <w:szCs w:val="28"/>
      </w:rPr>
    </w:pPr>
    <w:r w:rsidRPr="006A3D83">
      <w:rPr>
        <w:sz w:val="28"/>
        <w:szCs w:val="28"/>
      </w:rPr>
      <w:t xml:space="preserve">                      </w:t>
    </w:r>
    <w:r>
      <w:rPr>
        <w:sz w:val="28"/>
        <w:szCs w:val="28"/>
      </w:rPr>
      <w:t xml:space="preserve">   </w:t>
    </w:r>
    <w:r w:rsidRPr="006A3D83">
      <w:rPr>
        <w:sz w:val="28"/>
        <w:szCs w:val="28"/>
      </w:rPr>
      <w:t xml:space="preserve">  Carretera d'Esplugues, 46 08940 Cornellà      Tel. 93.377.91.63</w:t>
    </w:r>
  </w:p>
  <w:p w:rsidR="00DA7374" w:rsidRPr="006A3D83" w:rsidRDefault="00DA7374" w:rsidP="006A3D83">
    <w:pPr>
      <w:pStyle w:val="Encabezado"/>
      <w:jc w:val="center"/>
      <w:rPr>
        <w:sz w:val="28"/>
        <w:szCs w:val="28"/>
      </w:rPr>
    </w:pPr>
    <w:r>
      <w:rPr>
        <w:sz w:val="28"/>
        <w:szCs w:val="28"/>
      </w:rPr>
      <w:t xml:space="preserve">                             </w:t>
    </w:r>
    <w:hyperlink r:id="rId2" w:history="1">
      <w:r w:rsidRPr="006A3D83">
        <w:rPr>
          <w:rStyle w:val="Hipervnculo"/>
          <w:sz w:val="28"/>
          <w:szCs w:val="28"/>
        </w:rPr>
        <w:t>baixll@pangea.org</w:t>
      </w:r>
    </w:hyperlink>
    <w:r w:rsidRPr="006A3D83">
      <w:rPr>
        <w:sz w:val="28"/>
        <w:szCs w:val="28"/>
      </w:rPr>
      <w:t xml:space="preserve">                                       Fax. 93.377.75.51</w:t>
    </w:r>
  </w:p>
  <w:p w:rsidR="00DA7374" w:rsidRPr="006A3D83" w:rsidRDefault="00DA7374" w:rsidP="006A3D83">
    <w:pPr>
      <w:pStyle w:val="Encabezado"/>
      <w:jc w:val="center"/>
    </w:pPr>
  </w:p>
  <w:p w:rsidR="00DA7374" w:rsidRPr="006A3D83" w:rsidRDefault="00DA7374" w:rsidP="006A3D83">
    <w:pPr>
      <w:pStyle w:val="Encabezado"/>
      <w:jc w:val="center"/>
      <w:rPr>
        <w:b/>
        <w:sz w:val="36"/>
        <w:szCs w:val="36"/>
      </w:rPr>
    </w:pPr>
    <w:r w:rsidRPr="006A3D83">
      <w:rPr>
        <w:b/>
        <w:sz w:val="36"/>
        <w:szCs w:val="36"/>
      </w:rPr>
      <w:t xml:space="preserve">                   Secció Sindical C.G.T. Ambulàncies Condal</w:t>
    </w:r>
  </w:p>
  <w:p w:rsidR="00DA7374" w:rsidRPr="006A3D83" w:rsidRDefault="00DA7374" w:rsidP="006A3D83">
    <w:pPr>
      <w:pStyle w:val="Encabezado"/>
      <w:jc w:val="center"/>
      <w:rPr>
        <w:sz w:val="28"/>
        <w:szCs w:val="28"/>
      </w:rPr>
    </w:pPr>
    <w:r w:rsidRPr="006A3D83">
      <w:rPr>
        <w:sz w:val="28"/>
        <w:szCs w:val="28"/>
      </w:rPr>
      <w:t xml:space="preserve">                           </w:t>
    </w:r>
    <w:hyperlink r:id="rId3" w:history="1">
      <w:r w:rsidRPr="006A3D83">
        <w:rPr>
          <w:rStyle w:val="Hipervnculo"/>
          <w:sz w:val="28"/>
          <w:szCs w:val="28"/>
        </w:rPr>
        <w:t>seccion@cgtcondal.org</w:t>
      </w:r>
    </w:hyperlink>
    <w:r w:rsidRPr="006A3D83">
      <w:rPr>
        <w:sz w:val="28"/>
        <w:szCs w:val="28"/>
      </w:rPr>
      <w:t xml:space="preserve"> </w:t>
    </w:r>
    <w:r w:rsidRPr="006A3D83">
      <w:rPr>
        <w:b/>
        <w:sz w:val="28"/>
        <w:szCs w:val="28"/>
      </w:rPr>
      <w:t>-</w:t>
    </w:r>
    <w:r w:rsidRPr="006A3D83">
      <w:rPr>
        <w:sz w:val="28"/>
        <w:szCs w:val="28"/>
      </w:rPr>
      <w:t xml:space="preserve"> www.cgtcondal.org</w:t>
    </w:r>
    <w:r w:rsidRPr="006A3D83">
      <w:rPr>
        <w:b/>
        <w:sz w:val="28"/>
        <w:szCs w:val="28"/>
      </w:rPr>
      <w:t xml:space="preserve">  -</w:t>
    </w:r>
    <w:r w:rsidRPr="006A3D83">
      <w:rPr>
        <w:sz w:val="28"/>
        <w:szCs w:val="28"/>
      </w:rPr>
      <w:t xml:space="preserve"> Tel. 633.726.698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83"/>
    <w:rsid w:val="00010D0F"/>
    <w:rsid w:val="00085C1C"/>
    <w:rsid w:val="00112D97"/>
    <w:rsid w:val="00146E48"/>
    <w:rsid w:val="001575F2"/>
    <w:rsid w:val="00157CE8"/>
    <w:rsid w:val="001F2C24"/>
    <w:rsid w:val="001F4B5E"/>
    <w:rsid w:val="002018BB"/>
    <w:rsid w:val="003056E5"/>
    <w:rsid w:val="003312DA"/>
    <w:rsid w:val="0034306C"/>
    <w:rsid w:val="00396648"/>
    <w:rsid w:val="003A7862"/>
    <w:rsid w:val="003C7EB3"/>
    <w:rsid w:val="003F3C65"/>
    <w:rsid w:val="004447ED"/>
    <w:rsid w:val="00492DEE"/>
    <w:rsid w:val="005137D0"/>
    <w:rsid w:val="00515DE4"/>
    <w:rsid w:val="00525015"/>
    <w:rsid w:val="00525B9C"/>
    <w:rsid w:val="0053111A"/>
    <w:rsid w:val="00536EB5"/>
    <w:rsid w:val="00556918"/>
    <w:rsid w:val="00563898"/>
    <w:rsid w:val="005B76C8"/>
    <w:rsid w:val="005F0B6B"/>
    <w:rsid w:val="006134C4"/>
    <w:rsid w:val="006316C6"/>
    <w:rsid w:val="006A012C"/>
    <w:rsid w:val="006A3D83"/>
    <w:rsid w:val="006D22D2"/>
    <w:rsid w:val="006F48E2"/>
    <w:rsid w:val="00755043"/>
    <w:rsid w:val="007640DE"/>
    <w:rsid w:val="0076774E"/>
    <w:rsid w:val="007927FE"/>
    <w:rsid w:val="007B6538"/>
    <w:rsid w:val="007C7D71"/>
    <w:rsid w:val="008057DD"/>
    <w:rsid w:val="00827B1F"/>
    <w:rsid w:val="0083055E"/>
    <w:rsid w:val="008C4463"/>
    <w:rsid w:val="00974E3B"/>
    <w:rsid w:val="009C4EA3"/>
    <w:rsid w:val="00A066AB"/>
    <w:rsid w:val="00A43256"/>
    <w:rsid w:val="00B25240"/>
    <w:rsid w:val="00C41EC0"/>
    <w:rsid w:val="00C51D40"/>
    <w:rsid w:val="00C55C40"/>
    <w:rsid w:val="00D25264"/>
    <w:rsid w:val="00DA3DC9"/>
    <w:rsid w:val="00DA7374"/>
    <w:rsid w:val="00EF1A7E"/>
    <w:rsid w:val="00EF6899"/>
    <w:rsid w:val="00F57DC5"/>
    <w:rsid w:val="00F85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BD236914-B8E5-4A04-A4AF-8BDE7176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C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A3D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6A3D83"/>
    <w:rPr>
      <w:rFonts w:cs="Times New Roman"/>
      <w:lang w:val="ca-ES"/>
    </w:rPr>
  </w:style>
  <w:style w:type="paragraph" w:styleId="Piedepgina">
    <w:name w:val="footer"/>
    <w:basedOn w:val="Normal"/>
    <w:link w:val="PiedepginaCar"/>
    <w:uiPriority w:val="99"/>
    <w:semiHidden/>
    <w:rsid w:val="006A3D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6A3D83"/>
    <w:rPr>
      <w:rFonts w:cs="Times New Roman"/>
      <w:lang w:val="ca-ES"/>
    </w:rPr>
  </w:style>
  <w:style w:type="paragraph" w:styleId="Textodeglobo">
    <w:name w:val="Balloon Text"/>
    <w:basedOn w:val="Normal"/>
    <w:link w:val="TextodegloboCar"/>
    <w:uiPriority w:val="99"/>
    <w:semiHidden/>
    <w:rsid w:val="006A3D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A3D83"/>
    <w:rPr>
      <w:rFonts w:ascii="Tahoma" w:hAnsi="Tahoma" w:cs="Tahoma"/>
      <w:sz w:val="16"/>
      <w:szCs w:val="16"/>
      <w:lang w:val="ca-ES"/>
    </w:rPr>
  </w:style>
  <w:style w:type="character" w:styleId="Hipervnculo">
    <w:name w:val="Hyperlink"/>
    <w:basedOn w:val="Fuentedeprrafopredeter"/>
    <w:uiPriority w:val="99"/>
    <w:rsid w:val="006A3D8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78610">
      <w:marLeft w:val="0"/>
      <w:marRight w:val="0"/>
      <w:marTop w:val="0"/>
      <w:marBottom w:val="0"/>
      <w:divBdr>
        <w:top w:val="none" w:sz="0" w:space="0" w:color="auto"/>
        <w:left w:val="none" w:sz="0" w:space="0" w:color="auto"/>
        <w:bottom w:val="none" w:sz="0" w:space="0" w:color="auto"/>
        <w:right w:val="none" w:sz="0" w:space="0" w:color="auto"/>
      </w:divBdr>
    </w:div>
    <w:div w:id="1362778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seccion@cgtcondal.org" TargetMode="External"/><Relationship Id="rId2" Type="http://schemas.openxmlformats.org/officeDocument/2006/relationships/hyperlink" Target="mailto:baixll@pange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SOLIDARIDAD COMPAÑEROS IMPUTADOS</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SOLIDARIDAD COMPAÑEROS IMPUTADOS</dc:title>
  <dc:subject/>
  <dc:creator>cachirulo atocinao 2</dc:creator>
  <cp:keywords/>
  <dc:description/>
  <cp:lastModifiedBy>llibertats</cp:lastModifiedBy>
  <cp:revision>2</cp:revision>
  <cp:lastPrinted>2014-01-09T13:19:00Z</cp:lastPrinted>
  <dcterms:created xsi:type="dcterms:W3CDTF">2014-01-11T18:38:00Z</dcterms:created>
  <dcterms:modified xsi:type="dcterms:W3CDTF">2014-01-11T18:38:00Z</dcterms:modified>
</cp:coreProperties>
</file>